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75" w:rsidRPr="00765B30" w:rsidRDefault="00765B30" w:rsidP="00765B3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Современные формы и методы </w:t>
      </w:r>
      <w:r w:rsidR="00FC7A75" w:rsidRPr="00765B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повышения познавательной </w:t>
      </w:r>
      <w:r w:rsidRPr="00765B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="00FC7A75" w:rsidRPr="00765B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Pr="00765B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мостоятель</w:t>
      </w:r>
      <w:r w:rsidR="00FC7A75" w:rsidRPr="00765B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ности </w:t>
      </w:r>
      <w:r w:rsidRPr="00765B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учащихся</w:t>
      </w:r>
    </w:p>
    <w:p w:rsidR="00765B30" w:rsidRDefault="00FC7A75" w:rsidP="00765B30">
      <w:pPr>
        <w:spacing w:after="0" w:line="288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proofErr w:type="spellStart"/>
      <w:r w:rsidR="00765B30" w:rsidRPr="00DA1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Габдрахманова</w:t>
      </w:r>
      <w:proofErr w:type="spellEnd"/>
      <w:r w:rsidR="00765B30" w:rsidRPr="00DA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765B30" w:rsidRDefault="00765B30" w:rsidP="00765B30">
      <w:pPr>
        <w:spacing w:after="0" w:line="288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765B30" w:rsidRDefault="00765B30" w:rsidP="00765B30">
      <w:pPr>
        <w:spacing w:after="0" w:line="288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</w:t>
      </w:r>
    </w:p>
    <w:p w:rsidR="00765B30" w:rsidRDefault="00765B30" w:rsidP="00765B30">
      <w:pPr>
        <w:spacing w:after="0" w:line="288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МБОУ ООШ №1</w:t>
      </w:r>
    </w:p>
    <w:p w:rsidR="00FC7A75" w:rsidRPr="00765B30" w:rsidRDefault="00765B30" w:rsidP="007771C7">
      <w:pPr>
        <w:spacing w:after="0" w:line="288" w:lineRule="auto"/>
        <w:ind w:firstLine="851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Карабаш</w:t>
      </w:r>
    </w:p>
    <w:p w:rsidR="007771C7" w:rsidRPr="0063492A" w:rsidRDefault="007771C7" w:rsidP="007771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основных проблем, которая встаёт перед   учителем – научить детей самостоятельно работать. Самостоятельная работа предполагает </w:t>
      </w:r>
      <w:proofErr w:type="gramStart"/>
      <w:r w:rsidRPr="004B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 мыслить</w:t>
      </w:r>
      <w:proofErr w:type="gramEnd"/>
      <w:r w:rsidRPr="004B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грамотно записывать свои мысли, умозаключения, принимать решения. </w:t>
      </w:r>
      <w:r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3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A5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обязательных условий успешного обучения </w:t>
      </w:r>
      <w:proofErr w:type="gramStart"/>
      <w:r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A5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привитие</w:t>
      </w:r>
      <w:proofErr w:type="gramEnd"/>
      <w:r w:rsidRPr="00A5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A5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самостоятельной работы над учебным материалом.</w:t>
      </w:r>
    </w:p>
    <w:p w:rsidR="00FC7A75" w:rsidRPr="00722A18" w:rsidRDefault="00742603" w:rsidP="00722A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должен </w:t>
      </w:r>
      <w:r w:rsidR="007771C7"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</w:t>
      </w:r>
      <w:r w:rsidR="007771C7" w:rsidRPr="00A5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7771C7"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1C7" w:rsidRPr="00A5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умственную деятельность</w:t>
      </w:r>
      <w:r w:rsidR="007771C7"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="007771C7" w:rsidRPr="00A5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руководить этим самостоятельным </w:t>
      </w:r>
      <w:proofErr w:type="gramStart"/>
      <w:r w:rsidR="007771C7" w:rsidRPr="00A534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трудом</w:t>
      </w:r>
      <w:r w:rsidR="007771C7"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771C7" w:rsidRPr="00E0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7771C7"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1C7" w:rsidRPr="00E0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7771C7"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7771C7" w:rsidRPr="00E0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7771C7"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71C7" w:rsidRPr="00E0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управлению самосто</w:t>
      </w:r>
      <w:r w:rsidR="007771C7"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ятельной деятельности,  а у</w:t>
      </w:r>
      <w:r w:rsidR="007771C7" w:rsidRPr="00A5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должны </w:t>
      </w:r>
      <w:r w:rsidR="007771C7"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трудиться самостоятельно.</w:t>
      </w:r>
      <w:r w:rsidR="00722A18" w:rsidRPr="00722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C7A75" w:rsidRPr="00765B30" w:rsidRDefault="00FC7A75" w:rsidP="00765B30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Современный урок только тогда развивает мотивацию активно познавать мир, если он ставит целью развитие интеллектуальных, духовных способностей, интересов, мотивов и вырабатывает научное мировоззрение детей.</w:t>
      </w:r>
    </w:p>
    <w:p w:rsidR="00AB4C11" w:rsidRDefault="00FC7A75" w:rsidP="00765B30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опыта практической работы учителем начальной школы я поняла, что первая обязанность учителя - организовать и вовлечь учащихся в активный процесс решения учебных задач. Познавательную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ность формирую у учащихся в ходе проведения разнообразных форм работы на уроках. </w:t>
      </w:r>
    </w:p>
    <w:p w:rsidR="00FC7A75" w:rsidRPr="00765B30" w:rsidRDefault="00FC7A75" w:rsidP="00765B30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Эффективными средствами активизации познавательной </w:t>
      </w:r>
      <w:proofErr w:type="gramStart"/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самостоятельной 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</w:t>
      </w:r>
      <w:proofErr w:type="gramEnd"/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ребёнка на уроке являются:</w:t>
      </w:r>
    </w:p>
    <w:p w:rsidR="00FC7A75" w:rsidRPr="00F97C4E" w:rsidRDefault="00FC7A75" w:rsidP="00F97C4E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(сюжетные, ролевые и т.д.).</w:t>
      </w:r>
      <w:bookmarkStart w:id="0" w:name="_GoBack"/>
      <w:bookmarkEnd w:id="0"/>
    </w:p>
    <w:p w:rsidR="00FC7A75" w:rsidRPr="00765B30" w:rsidRDefault="00FC7A75" w:rsidP="00765B30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работы по разным предметам.</w:t>
      </w:r>
    </w:p>
    <w:p w:rsidR="00FC7A75" w:rsidRPr="00765B30" w:rsidRDefault="00FC7A75" w:rsidP="00765B30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предметных олимпиадах.</w:t>
      </w:r>
    </w:p>
    <w:p w:rsidR="00FC7A75" w:rsidRPr="00765B30" w:rsidRDefault="00FC7A75" w:rsidP="00765B30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Научно-исследовательская деятельность.</w:t>
      </w:r>
    </w:p>
    <w:p w:rsidR="00FC7A75" w:rsidRPr="00765B30" w:rsidRDefault="00FC7A75" w:rsidP="00765B30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деятельность учащихся.</w:t>
      </w:r>
    </w:p>
    <w:p w:rsidR="00FC7A75" w:rsidRPr="00765B30" w:rsidRDefault="00FC7A75" w:rsidP="00765B30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Внеклассные мероприятия по предметам.</w:t>
      </w:r>
    </w:p>
    <w:p w:rsidR="00FC7A75" w:rsidRPr="00765B30" w:rsidRDefault="00FC7A75" w:rsidP="00765B30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Индивидуализация. (Учёт не только способностей, но и интересов).</w:t>
      </w:r>
    </w:p>
    <w:p w:rsidR="00FC7A75" w:rsidRPr="00AB4C11" w:rsidRDefault="00FC7A75" w:rsidP="007920BF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Дифференциация (</w:t>
      </w:r>
      <w:proofErr w:type="spellStart"/>
      <w:r w:rsidRPr="00AB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разноуровневые</w:t>
      </w:r>
      <w:proofErr w:type="spellEnd"/>
      <w:r w:rsidRPr="00AB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задания).</w:t>
      </w:r>
    </w:p>
    <w:p w:rsidR="00401229" w:rsidRPr="00765B30" w:rsidRDefault="00FC7A75" w:rsidP="00765B30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Активная </w:t>
      </w:r>
      <w:r w:rsidR="003F23D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тельная </w:t>
      </w:r>
      <w:r w:rsidR="003F23D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самостоятельная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деятельность является наиболее важным качеством современного человека, критичность мышления, </w:t>
      </w:r>
      <w:r w:rsidR="003F23D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желание</w:t>
      </w:r>
      <w:r w:rsidR="003F23D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идти на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</w:t>
      </w:r>
      <w:r w:rsidR="00401229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нового</w:t>
      </w:r>
      <w:r w:rsidR="00401229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интересного, неопознанного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умение приобретать знания самостоятельно. </w:t>
      </w:r>
    </w:p>
    <w:p w:rsidR="00FC7A75" w:rsidRPr="00765B30" w:rsidRDefault="00FC7A75" w:rsidP="00765B30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образом активизировать учащихся на уроке, какие приемы и методы обучения необходимо применять, чтобы повысить активность учащихся на уроках? Формирование познавательного интереса к учению – важное средство повышения качества обучения. Это особенно важно в начальной школе, когда еще только формируются и определяются постоянные интересы к тому или иному предмету. Чтобы формировать у учащихся умение самостоятельно пополнять свои знания, необходимо воспитывать у них интерес к учению, потребность в знаниях.</w:t>
      </w:r>
    </w:p>
    <w:p w:rsidR="00401229" w:rsidRPr="00765B30" w:rsidRDefault="00FC7A75" w:rsidP="00765B30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практике я использую различные приёмы активизации познавательной </w:t>
      </w:r>
      <w:r w:rsidR="00401229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ельности. На уроках я создаю си</w:t>
      </w:r>
      <w:r w:rsidR="00F97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туации, в которых учащиеся сами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отстаивают своё мнение; принимают участие в </w:t>
      </w:r>
      <w:proofErr w:type="gramStart"/>
      <w:r w:rsidR="00F97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обсуждениях;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97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нализируют</w:t>
      </w:r>
      <w:proofErr w:type="gramEnd"/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 друг друга; </w:t>
      </w:r>
      <w:r w:rsidR="00F97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ценивают ответы (самопроверка, взаимопроверка); консультируют по отдельным вопросам своих одноклассников; самостоятельно выбирают </w:t>
      </w:r>
      <w:proofErr w:type="spellStart"/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разноуровневые</w:t>
      </w:r>
      <w:proofErr w:type="spellEnd"/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97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задания; находят несколько вариантов решения пр</w:t>
      </w:r>
      <w:r w:rsidR="00401229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облемы; нахождение ошибок.</w:t>
      </w:r>
    </w:p>
    <w:p w:rsidR="00FC7A75" w:rsidRPr="00765B30" w:rsidRDefault="00FC7A75" w:rsidP="00765B30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Первостепенное значение для </w:t>
      </w:r>
      <w:r w:rsidR="00BF379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младших школьников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имеют приемы активизации познавательной деятельности, индивидуальный подход, дозировка сложности заданий, позволяющие создать ситуацию успеха для каждого ребенка. Каждый ребенок </w:t>
      </w:r>
      <w:r w:rsidR="00BF379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продвигает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вперед своим темпом и с постоянным успехом. </w:t>
      </w:r>
      <w:r w:rsidR="00BF379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Успешность обучения достигается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счет формирования у детей желания и умения преодолевать трудности, создания атмосферы </w:t>
      </w:r>
      <w:r w:rsidR="00BF379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доброжелательности. Положительные эмоции сопутствуют формированию познавательных действий. </w:t>
      </w:r>
      <w:r w:rsidR="00BF379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C7A75" w:rsidRPr="00765B30" w:rsidRDefault="00FC7A75" w:rsidP="00765B30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приёмы активизации познавательной деятельности я использую в своей работе. Такими методами являются:</w:t>
      </w:r>
    </w:p>
    <w:p w:rsidR="00FC7A75" w:rsidRPr="00765B30" w:rsidRDefault="00FC7A75" w:rsidP="00765B30">
      <w:pPr>
        <w:numPr>
          <w:ilvl w:val="0"/>
          <w:numId w:val="4"/>
        </w:numPr>
        <w:shd w:val="clear" w:color="auto" w:fill="FFFFFF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проблемного обучения. На уроках создаю проблемные ситуации, которые направляют деятельность учеников на максимальное овладение изучаемым материалом и повышают мотивацию.</w:t>
      </w:r>
    </w:p>
    <w:p w:rsidR="00FC7A75" w:rsidRPr="00765B30" w:rsidRDefault="00FC7A75" w:rsidP="00765B30">
      <w:pPr>
        <w:numPr>
          <w:ilvl w:val="0"/>
          <w:numId w:val="4"/>
        </w:numPr>
        <w:shd w:val="clear" w:color="auto" w:fill="FFFFFF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дискуссий – добиваюсь,</w:t>
      </w:r>
      <w:r w:rsidR="00BF379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дети могли свободно,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высказывать сво</w:t>
      </w:r>
      <w:r w:rsidR="00BF379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379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точку зрения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внимательно слушать мнение других.</w:t>
      </w:r>
    </w:p>
    <w:p w:rsidR="00FC7A75" w:rsidRPr="00765B30" w:rsidRDefault="00FC7A75" w:rsidP="00765B30">
      <w:pPr>
        <w:numPr>
          <w:ilvl w:val="0"/>
          <w:numId w:val="4"/>
        </w:numPr>
        <w:shd w:val="clear" w:color="auto" w:fill="FFFFFF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Метод самостоятельной работы – даю задание, например, самостоятельно план изложе</w:t>
      </w:r>
      <w:r w:rsidR="00F97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нового материала.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учатся анализировать, выделять главное, развивать устную речь, пользоваться различными источниками информации.</w:t>
      </w:r>
    </w:p>
    <w:p w:rsidR="00FC7A75" w:rsidRPr="00765B30" w:rsidRDefault="00FC7A75" w:rsidP="00765B30">
      <w:pPr>
        <w:numPr>
          <w:ilvl w:val="0"/>
          <w:numId w:val="4"/>
        </w:numPr>
        <w:shd w:val="clear" w:color="auto" w:fill="FFFFFF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самостоятельной работы с дидактическим материалом.</w:t>
      </w:r>
      <w:r w:rsidR="00BF379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и карточки для закрепления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практические задания, тестовые задания и др.</w:t>
      </w:r>
      <w:r w:rsidR="00BF379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C7A75" w:rsidRPr="00765B30" w:rsidRDefault="00FC7A75" w:rsidP="00765B30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урок строю таким образом, чтобы ученики наблюдали, сравнивали, классифицировали, группировали, делали выводы. </w:t>
      </w:r>
      <w:r w:rsidR="00E814BF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того чтобы материал способствовал развитию у ребёнка умения самостоятельно по</w:t>
      </w:r>
      <w:r w:rsidR="00E814BF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знавать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продукти</w:t>
      </w:r>
      <w:r w:rsidR="00E814BF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 мыслить, в своей практике применяется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проблемное обучение. </w:t>
      </w:r>
      <w:r w:rsidR="00E814BF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результате совместных усилий намечаются способы её решения, устанавливается план действий, </w:t>
      </w:r>
      <w:r w:rsidR="00722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E814BF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722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814BF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</w:t>
      </w:r>
    </w:p>
    <w:p w:rsidR="00FC7A75" w:rsidRPr="00765B30" w:rsidRDefault="00FC7A75" w:rsidP="00765B30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использую </w:t>
      </w:r>
      <w:r w:rsidR="00E814BF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компьютерные презентации</w:t>
      </w:r>
      <w:r w:rsidR="00E814BF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и сами готовят презентации, охотно работают с интерактивной доской</w:t>
      </w:r>
      <w:r w:rsidR="00E814BF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14BF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</w:t>
      </w:r>
      <w:r w:rsidR="00E814BF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аем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E814BF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различными дополнительными источниками информации: дополнительной литературой, разными видами словарей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энциклопедиями, справочниками. </w:t>
      </w:r>
      <w:r w:rsidR="00E814BF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C7A75" w:rsidRPr="00765B30" w:rsidRDefault="00FC7A75" w:rsidP="00765B30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я использую методы, способствующие активизации инициативы и творческого самовыражения самих учащихся. Ученики выступают в роли исследователя или учителя. При таком обучении каждый ребенок получает от урока только положительные эмоции, что вызывает особый интерес к учебе. </w:t>
      </w:r>
      <w:r w:rsidR="00AF1E8A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F1E8A" w:rsidRPr="00765B30" w:rsidRDefault="00AF1E8A" w:rsidP="00765B30">
      <w:pPr>
        <w:pStyle w:val="a3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sz w:val="28"/>
          <w:szCs w:val="28"/>
        </w:rPr>
      </w:pPr>
      <w:r w:rsidRPr="00765B30">
        <w:rPr>
          <w:sz w:val="28"/>
          <w:szCs w:val="28"/>
        </w:rPr>
        <w:t xml:space="preserve">Ученики уже с первого класса учатся создавать свои проекты. 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 </w:t>
      </w:r>
    </w:p>
    <w:p w:rsidR="00AF1E8A" w:rsidRPr="00765B30" w:rsidRDefault="00AF1E8A" w:rsidP="00765B30">
      <w:pPr>
        <w:pStyle w:val="a3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333333"/>
          <w:sz w:val="28"/>
          <w:szCs w:val="28"/>
        </w:rPr>
      </w:pPr>
      <w:r w:rsidRPr="00765B30">
        <w:rPr>
          <w:sz w:val="28"/>
          <w:szCs w:val="28"/>
        </w:rPr>
        <w:t xml:space="preserve">Опыт работы показал, что дети с удовольствием и большим интересом участвуют в такой работе.  </w:t>
      </w:r>
    </w:p>
    <w:p w:rsidR="00AF1E8A" w:rsidRPr="00765B30" w:rsidRDefault="00AF1E8A" w:rsidP="00765B30">
      <w:pPr>
        <w:pStyle w:val="a3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sz w:val="28"/>
          <w:szCs w:val="28"/>
        </w:rPr>
      </w:pPr>
      <w:r w:rsidRPr="00765B30">
        <w:rPr>
          <w:sz w:val="28"/>
          <w:szCs w:val="28"/>
        </w:rPr>
        <w:t>С первых дней пребывания детей в школе необходимо вырабатывать у них навыки самостоятельной работы. С этой целью я начала свою работу в первом классе.  С небольших проектов на уроках по обучению грамоте: дети готовили алфавит в картинках: «Игрушечный алфавит», «Фруктовый алфавит» и т.д. Дети готовили мини-книжки: «Звуки», «Загадки о буквах».</w:t>
      </w:r>
    </w:p>
    <w:p w:rsidR="00AF1E8A" w:rsidRPr="00765B30" w:rsidRDefault="00E672DF" w:rsidP="00765B30">
      <w:pPr>
        <w:pStyle w:val="a3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AF1E8A" w:rsidRPr="00765B30">
        <w:rPr>
          <w:sz w:val="28"/>
          <w:szCs w:val="28"/>
        </w:rPr>
        <w:t xml:space="preserve"> продолжается работа по разделу «Фонетика и графика», «Развитие речи». Творческими проектами стали: проект «Пишем письмо». Где дети должны уяснить, кто в письме стоит всегда на первом месте. Вспоминают главный закон общения. Проект «Пишем поздравление». В процессе работы над проектом дети вспоминают главные правила. Проект «И в шутку и </w:t>
      </w:r>
      <w:r w:rsidR="00AF1E8A" w:rsidRPr="00765B30">
        <w:rPr>
          <w:sz w:val="28"/>
          <w:szCs w:val="28"/>
        </w:rPr>
        <w:lastRenderedPageBreak/>
        <w:t xml:space="preserve">всерьёз» научил детей решать логические задачи, отбирать занимательный материал, строить сообщения в устной и письменной форме.  Работая над проектом </w:t>
      </w:r>
      <w:proofErr w:type="gramStart"/>
      <w:r w:rsidR="00AF1E8A" w:rsidRPr="00765B30">
        <w:rPr>
          <w:sz w:val="28"/>
          <w:szCs w:val="28"/>
        </w:rPr>
        <w:t>«Рифма»</w:t>
      </w:r>
      <w:proofErr w:type="gramEnd"/>
      <w:r>
        <w:rPr>
          <w:sz w:val="28"/>
          <w:szCs w:val="28"/>
        </w:rPr>
        <w:t xml:space="preserve"> дети учатся</w:t>
      </w:r>
      <w:r w:rsidR="00AF1E8A" w:rsidRPr="00765B30">
        <w:rPr>
          <w:sz w:val="28"/>
          <w:szCs w:val="28"/>
        </w:rPr>
        <w:t xml:space="preserve"> выбирать способы решения, соотносить задания с изученными темами, планировать свои действия в соответствии с поставленной задачей и условиями её реализации. «Мой любимый детский журнал» требуют от детей познавательной активности. Учит детей находить нужную информацию по заданной теме. </w:t>
      </w:r>
      <w:r>
        <w:rPr>
          <w:sz w:val="28"/>
          <w:szCs w:val="28"/>
        </w:rPr>
        <w:t xml:space="preserve"> </w:t>
      </w:r>
    </w:p>
    <w:p w:rsidR="00AF1E8A" w:rsidRPr="00765B30" w:rsidRDefault="00AF1E8A" w:rsidP="00765B30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</w:t>
      </w:r>
      <w:r w:rsidR="00E6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успешной организации познаватель</w:t>
      </w:r>
      <w:r w:rsidRPr="00765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работы в классе важно использовать различные ме</w:t>
      </w:r>
      <w:r w:rsidR="00E67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тодические рекомендации</w:t>
      </w:r>
      <w:r w:rsidRPr="00765B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выполнении различных заданий или анализе выполненных заданий постоянно обращается внимание уч</w:t>
      </w:r>
      <w:r w:rsidR="00E6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ащихся на памятки, </w:t>
      </w:r>
      <w:r w:rsidRPr="00765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алгоритмы, образцы. Это помогает им быстрее овладеть необходимыми умениями, усвоить определенный порядок действий и некоторые общие способы организации своей деятельности.</w:t>
      </w:r>
    </w:p>
    <w:p w:rsidR="00FC7A75" w:rsidRPr="00765B30" w:rsidRDefault="00FC7A75" w:rsidP="00765B30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работе использую групповую работу и работу в паре</w:t>
      </w:r>
      <w:r w:rsid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Групповая работа – это полноценная самостоятельная форма организации обучения. Использование на уроках групповой работы </w:t>
      </w:r>
      <w:r w:rsidR="00AF1E8A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765B3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 детей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</w:t>
      </w:r>
      <w:r w:rsidR="00765B3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добыва</w:t>
      </w:r>
      <w:r w:rsidR="00765B3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</w:t>
      </w:r>
      <w:r w:rsidR="00765B30"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результате поисковой деятельности, </w:t>
      </w:r>
      <w:proofErr w:type="gramStart"/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</w:t>
      </w:r>
      <w:proofErr w:type="gramEnd"/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C7A75" w:rsidRPr="00765B30" w:rsidRDefault="00FC7A75" w:rsidP="00765B30">
      <w:pPr>
        <w:numPr>
          <w:ilvl w:val="0"/>
          <w:numId w:val="5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возрастает глубина понимания учебного материала, познавательная активность и творческая самостоятельность учащихся;</w:t>
      </w:r>
    </w:p>
    <w:p w:rsidR="00FC7A75" w:rsidRPr="00765B30" w:rsidRDefault="00FC7A75" w:rsidP="00765B30">
      <w:pPr>
        <w:numPr>
          <w:ilvl w:val="0"/>
          <w:numId w:val="5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меняется характер взаимоотношений между детьми;</w:t>
      </w:r>
    </w:p>
    <w:p w:rsidR="00FC7A75" w:rsidRPr="00765B30" w:rsidRDefault="00FC7A75" w:rsidP="00765B30">
      <w:pPr>
        <w:numPr>
          <w:ilvl w:val="0"/>
          <w:numId w:val="5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укрепляется дружба в классе, меняется отношение к школе;</w:t>
      </w:r>
    </w:p>
    <w:p w:rsidR="00FC7A75" w:rsidRPr="00765B30" w:rsidRDefault="00FC7A75" w:rsidP="00765B30">
      <w:pPr>
        <w:numPr>
          <w:ilvl w:val="0"/>
          <w:numId w:val="5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сплочённость класса резко возрастает, дети лучше понимают друг друга и самих себя;</w:t>
      </w:r>
    </w:p>
    <w:p w:rsidR="00FC7A75" w:rsidRPr="00765B30" w:rsidRDefault="00FC7A75" w:rsidP="00765B30">
      <w:pPr>
        <w:numPr>
          <w:ilvl w:val="0"/>
          <w:numId w:val="5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растёт самокритичность, точнее оценивают свои возможности, лучше себя контролируют;</w:t>
      </w:r>
    </w:p>
    <w:p w:rsidR="00FC7A75" w:rsidRPr="00765B30" w:rsidRDefault="00FC7A75" w:rsidP="00765B30">
      <w:pPr>
        <w:numPr>
          <w:ilvl w:val="0"/>
          <w:numId w:val="5"/>
        </w:numPr>
        <w:shd w:val="clear" w:color="auto" w:fill="FFFFFF"/>
        <w:spacing w:after="0" w:line="288" w:lineRule="auto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приобретают навыки, необходимые для жизни в обществе: откровенность, такт, умение строить своё поведение с учётом позиции других людей. </w:t>
      </w:r>
      <w:r w:rsidR="00F97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65B30" w:rsidRPr="00765B30" w:rsidRDefault="00765B30" w:rsidP="00765B30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самостоятельность учащегося – залог его успешного обучения в средней школе. Именно от того, как будет грамотно организована </w:t>
      </w:r>
      <w:r w:rsidR="00E67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</w:t>
      </w:r>
      <w:r w:rsidRPr="0076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</w:t>
      </w:r>
      <w:r w:rsidR="00E6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</w:t>
      </w:r>
      <w:r w:rsidRPr="0076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младшем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ольном возрасте, зависит </w:t>
      </w:r>
      <w:r w:rsidRPr="0076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этого важного качества в дальнейшем. Познавательная самостоятельность школьника является одной из сторон его личностного развития, способностью расширять свои знания, умения по собственной инициативе, т. е. умение учить себя. </w:t>
      </w:r>
    </w:p>
    <w:p w:rsidR="00FC7A75" w:rsidRPr="0037753F" w:rsidRDefault="00FC7A75" w:rsidP="00FC7A7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C7A75" w:rsidRPr="0037753F" w:rsidRDefault="00765B30" w:rsidP="00FC7A7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</w:p>
    <w:p w:rsidR="00FC7A75" w:rsidRDefault="00FC7A75" w:rsidP="00765B30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FC7A75" w:rsidRDefault="00FC7A75" w:rsidP="00FC7A75"/>
    <w:p w:rsidR="00FC7A75" w:rsidRDefault="00FC7A75" w:rsidP="00FC7A75"/>
    <w:p w:rsidR="000B578C" w:rsidRDefault="000B578C"/>
    <w:sectPr w:rsidR="000B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6FCF"/>
    <w:multiLevelType w:val="multilevel"/>
    <w:tmpl w:val="4F4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F5709"/>
    <w:multiLevelType w:val="multilevel"/>
    <w:tmpl w:val="6084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91CB6"/>
    <w:multiLevelType w:val="multilevel"/>
    <w:tmpl w:val="481C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76A4B"/>
    <w:multiLevelType w:val="multilevel"/>
    <w:tmpl w:val="FBE4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F7B6F"/>
    <w:multiLevelType w:val="multilevel"/>
    <w:tmpl w:val="61FA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F5"/>
    <w:rsid w:val="000B578C"/>
    <w:rsid w:val="003F23D0"/>
    <w:rsid w:val="00401229"/>
    <w:rsid w:val="00722A18"/>
    <w:rsid w:val="00742603"/>
    <w:rsid w:val="00765B30"/>
    <w:rsid w:val="007771C7"/>
    <w:rsid w:val="00AB4C11"/>
    <w:rsid w:val="00AF1E8A"/>
    <w:rsid w:val="00B544F5"/>
    <w:rsid w:val="00BF3790"/>
    <w:rsid w:val="00E672DF"/>
    <w:rsid w:val="00E814BF"/>
    <w:rsid w:val="00F97C4E"/>
    <w:rsid w:val="00F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7F04"/>
  <w15:chartTrackingRefBased/>
  <w15:docId w15:val="{445D7F8E-BAD3-4A8B-AE84-896585F5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ССОКТ г. Бугульма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2020-12-28T13:39:00Z</dcterms:created>
  <dcterms:modified xsi:type="dcterms:W3CDTF">2020-12-28T19:29:00Z</dcterms:modified>
</cp:coreProperties>
</file>